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33F7" w14:textId="32D092A7" w:rsidR="009259FF" w:rsidRPr="00ED576F" w:rsidRDefault="009259FF" w:rsidP="009259FF">
      <w:pPr>
        <w:pStyle w:val="berschrift2"/>
        <w:ind w:right="-142"/>
        <w:rPr>
          <w:sz w:val="28"/>
        </w:rPr>
      </w:pPr>
      <w:r w:rsidRPr="00ED576F">
        <w:rPr>
          <w:sz w:val="28"/>
        </w:rPr>
        <w:t>Checkliste/Tipps für den Abschluss des Betreuungsvertrages</w:t>
      </w:r>
      <w:r>
        <w:rPr>
          <w:sz w:val="28"/>
        </w:rPr>
        <w:t xml:space="preserve"> für die betriebsärztliche und sicherheitstechnische Betreuung (BuS</w:t>
      </w:r>
      <w:r w:rsidR="00A1344C">
        <w:rPr>
          <w:sz w:val="28"/>
        </w:rPr>
        <w:t>-</w:t>
      </w:r>
      <w:r>
        <w:rPr>
          <w:sz w:val="28"/>
        </w:rPr>
        <w:t xml:space="preserve">Betreuung) – Regelbetreuung </w:t>
      </w:r>
      <w:r w:rsidRPr="005A183B">
        <w:rPr>
          <w:sz w:val="28"/>
        </w:rPr>
        <w:t>groß</w:t>
      </w:r>
    </w:p>
    <w:p w14:paraId="726673ED" w14:textId="442064D2" w:rsidR="009259FF" w:rsidRPr="005A183B" w:rsidRDefault="00905E8C" w:rsidP="009259FF">
      <w:pPr>
        <w:rPr>
          <w:sz w:val="24"/>
        </w:rPr>
      </w:pPr>
      <w:r w:rsidRPr="005A183B">
        <w:rPr>
          <w:rFonts w:cs="Arial"/>
          <w:b/>
          <w:sz w:val="24"/>
        </w:rPr>
        <w:t>Für die „Regelbetreuung in Betrieben mit mehr als</w:t>
      </w:r>
      <w:r w:rsidR="005A183B" w:rsidRPr="005A183B">
        <w:rPr>
          <w:rFonts w:cs="Arial"/>
          <w:b/>
          <w:sz w:val="24"/>
        </w:rPr>
        <w:t xml:space="preserve"> </w:t>
      </w:r>
      <w:r w:rsidR="00E53981" w:rsidRPr="005A183B">
        <w:rPr>
          <w:rFonts w:cs="Arial"/>
          <w:b/>
          <w:sz w:val="24"/>
        </w:rPr>
        <w:t>2</w:t>
      </w:r>
      <w:r w:rsidRPr="005A183B">
        <w:rPr>
          <w:rFonts w:cs="Arial"/>
          <w:b/>
          <w:sz w:val="24"/>
        </w:rPr>
        <w:t>0 Beschäftigten“ gemäß ASiG und DGUV Vorschrift 2, Anlage 2</w:t>
      </w:r>
      <w:r w:rsidR="002A18D1">
        <w:rPr>
          <w:rFonts w:cs="Arial"/>
          <w:b/>
          <w:sz w:val="24"/>
        </w:rPr>
        <w:t>,</w:t>
      </w:r>
      <w:r w:rsidRPr="005A183B">
        <w:rPr>
          <w:rFonts w:cs="Arial"/>
          <w:b/>
          <w:sz w:val="24"/>
        </w:rPr>
        <w:t xml:space="preserve"> für die B</w:t>
      </w:r>
      <w:r w:rsidR="006A663C" w:rsidRPr="005A183B">
        <w:rPr>
          <w:rFonts w:cs="Arial"/>
          <w:b/>
          <w:sz w:val="24"/>
        </w:rPr>
        <w:t>uS</w:t>
      </w:r>
      <w:r w:rsidR="00A1344C" w:rsidRPr="005A183B">
        <w:rPr>
          <w:rFonts w:cs="Arial"/>
          <w:b/>
          <w:sz w:val="24"/>
        </w:rPr>
        <w:t>-</w:t>
      </w:r>
      <w:r w:rsidR="006A663C" w:rsidRPr="005A183B">
        <w:rPr>
          <w:rFonts w:cs="Arial"/>
          <w:b/>
          <w:sz w:val="24"/>
        </w:rPr>
        <w:t>Betreuung</w:t>
      </w:r>
      <w:r w:rsidR="009259FF" w:rsidRPr="005A183B">
        <w:rPr>
          <w:rFonts w:cs="Arial"/>
          <w:b/>
          <w:sz w:val="24"/>
        </w:rPr>
        <w:t xml:space="preserve"> </w:t>
      </w:r>
    </w:p>
    <w:p w14:paraId="5F7A4C33" w14:textId="77777777" w:rsidR="00905E8C" w:rsidRPr="009259FF" w:rsidRDefault="009259FF" w:rsidP="009259FF">
      <w:pPr>
        <w:ind w:right="-709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 xml:space="preserve">Ja   </w:t>
      </w:r>
      <w:r w:rsidRPr="009259FF">
        <w:rPr>
          <w:b/>
        </w:rPr>
        <w:t>Nein</w:t>
      </w:r>
    </w:p>
    <w:tbl>
      <w:tblPr>
        <w:tblStyle w:val="Tabellenraster"/>
        <w:tblW w:w="9680" w:type="dxa"/>
        <w:tblLook w:val="04A0" w:firstRow="1" w:lastRow="0" w:firstColumn="1" w:lastColumn="0" w:noHBand="0" w:noVBand="1"/>
      </w:tblPr>
      <w:tblGrid>
        <w:gridCol w:w="8784"/>
        <w:gridCol w:w="448"/>
        <w:gridCol w:w="448"/>
      </w:tblGrid>
      <w:tr w:rsidR="009259FF" w14:paraId="6273EC02" w14:textId="77777777" w:rsidTr="00704A0D">
        <w:tc>
          <w:tcPr>
            <w:tcW w:w="8784" w:type="dxa"/>
            <w:hideMark/>
          </w:tcPr>
          <w:p w14:paraId="71CA192A" w14:textId="04209ACF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t>Werden die Rechtsgrundlagen (§§ 3, 6 ASiG i.V.m. DGUV Vorschrift 2, Anlage 2) benannt, die die Aufgaben des Betriebsarztes/der Betriebsärztin sowie der Fachkraft für Arbeitssicherheit beschreiben?</w:t>
            </w:r>
          </w:p>
        </w:tc>
        <w:tc>
          <w:tcPr>
            <w:tcW w:w="448" w:type="dxa"/>
            <w:hideMark/>
          </w:tcPr>
          <w:p w14:paraId="71345BE3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</w:tcPr>
          <w:p w14:paraId="00B60895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9259FF" w14:paraId="192F30CE" w14:textId="77777777" w:rsidTr="00704A0D">
        <w:tc>
          <w:tcPr>
            <w:tcW w:w="8784" w:type="dxa"/>
          </w:tcPr>
          <w:p w14:paraId="1431E531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t>Sind die Adressen der betreuten Betriebsstätten aufgelistet?</w:t>
            </w:r>
          </w:p>
        </w:tc>
        <w:tc>
          <w:tcPr>
            <w:tcW w:w="448" w:type="dxa"/>
          </w:tcPr>
          <w:p w14:paraId="59324D49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</w:tcPr>
          <w:p w14:paraId="79CBC41B" w14:textId="77777777" w:rsidR="009259FF" w:rsidRDefault="009259FF" w:rsidP="009259FF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3AFDFE3E" w14:textId="77777777" w:rsidTr="00704A0D">
        <w:tc>
          <w:tcPr>
            <w:tcW w:w="8784" w:type="dxa"/>
          </w:tcPr>
          <w:p w14:paraId="426FFF04" w14:textId="79F750FA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 xml:space="preserve">Ist die Betreuung durch Fachkraft für Arbeitssicherheit und Betriebsärztin/ Betriebsarzt sichergestellt; sind die Adressen dieser </w:t>
            </w:r>
            <w:r w:rsidR="00E53981">
              <w:rPr>
                <w:sz w:val="24"/>
              </w:rPr>
              <w:t>b</w:t>
            </w:r>
            <w:r>
              <w:rPr>
                <w:sz w:val="24"/>
              </w:rPr>
              <w:t>erate</w:t>
            </w:r>
            <w:r w:rsidR="00E53981">
              <w:rPr>
                <w:sz w:val="24"/>
              </w:rPr>
              <w:t>nden Personen</w:t>
            </w:r>
            <w:r>
              <w:rPr>
                <w:sz w:val="24"/>
              </w:rPr>
              <w:t xml:space="preserve"> im Vertrag benannt?</w:t>
            </w:r>
          </w:p>
        </w:tc>
        <w:tc>
          <w:tcPr>
            <w:tcW w:w="448" w:type="dxa"/>
          </w:tcPr>
          <w:p w14:paraId="5D970E6C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</w:tcPr>
          <w:p w14:paraId="07113A80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5D8388D8" w14:textId="77777777" w:rsidTr="00704A0D">
        <w:tc>
          <w:tcPr>
            <w:tcW w:w="8784" w:type="dxa"/>
          </w:tcPr>
          <w:p w14:paraId="3D0F5DC6" w14:textId="1FEA8BAC" w:rsidR="00AA2E55" w:rsidRPr="009A7329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 xml:space="preserve">Enthält der Vertrag </w:t>
            </w:r>
            <w:r w:rsidRPr="009A7329">
              <w:rPr>
                <w:sz w:val="24"/>
              </w:rPr>
              <w:t>Hinweis</w:t>
            </w:r>
            <w:r>
              <w:rPr>
                <w:sz w:val="24"/>
              </w:rPr>
              <w:t>e</w:t>
            </w:r>
            <w:r w:rsidRPr="009A7329">
              <w:rPr>
                <w:sz w:val="24"/>
              </w:rPr>
              <w:t xml:space="preserve"> auf </w:t>
            </w:r>
            <w:r>
              <w:rPr>
                <w:sz w:val="24"/>
              </w:rPr>
              <w:t xml:space="preserve">die </w:t>
            </w:r>
            <w:r w:rsidRPr="009A7329">
              <w:rPr>
                <w:sz w:val="24"/>
              </w:rPr>
              <w:t xml:space="preserve">Verpflichtung des </w:t>
            </w:r>
            <w:r>
              <w:rPr>
                <w:sz w:val="24"/>
              </w:rPr>
              <w:t>Anbieters</w:t>
            </w:r>
            <w:r w:rsidRPr="009A7329">
              <w:rPr>
                <w:sz w:val="24"/>
              </w:rPr>
              <w:t xml:space="preserve"> zur Schweigepflicht und Wahrung des Datenschutzes</w:t>
            </w:r>
            <w:r>
              <w:rPr>
                <w:sz w:val="24"/>
              </w:rPr>
              <w:t xml:space="preserve"> nebst Datenschutzhinweisen? (inklusive der Einhaltung der Informationspflichten gem. Art. 13,14 DSGVO)</w:t>
            </w:r>
          </w:p>
        </w:tc>
        <w:tc>
          <w:tcPr>
            <w:tcW w:w="448" w:type="dxa"/>
          </w:tcPr>
          <w:p w14:paraId="118D5930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6A33B42" w14:textId="77777777" w:rsidR="00AA2E55" w:rsidRDefault="00AA2E55" w:rsidP="00AA2E55">
            <w:pPr>
              <w:rPr>
                <w:sz w:val="24"/>
              </w:rPr>
            </w:pPr>
          </w:p>
          <w:p w14:paraId="6F255559" w14:textId="77777777" w:rsidR="00AA2E55" w:rsidRPr="009A7329" w:rsidRDefault="00AA2E55" w:rsidP="00AA2E55">
            <w:pPr>
              <w:rPr>
                <w:sz w:val="24"/>
              </w:rPr>
            </w:pPr>
          </w:p>
        </w:tc>
        <w:tc>
          <w:tcPr>
            <w:tcW w:w="448" w:type="dxa"/>
          </w:tcPr>
          <w:p w14:paraId="064839A3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BD7D0E6" w14:textId="77777777" w:rsidR="00AA2E55" w:rsidRDefault="00AA2E55" w:rsidP="00AA2E55">
            <w:pPr>
              <w:rPr>
                <w:sz w:val="24"/>
              </w:rPr>
            </w:pPr>
          </w:p>
          <w:p w14:paraId="4175C140" w14:textId="77777777" w:rsidR="00AA2E55" w:rsidRPr="009A7329" w:rsidRDefault="00AA2E55" w:rsidP="00AA2E55">
            <w:pPr>
              <w:rPr>
                <w:sz w:val="24"/>
              </w:rPr>
            </w:pPr>
          </w:p>
        </w:tc>
      </w:tr>
      <w:tr w:rsidR="00AA2E55" w14:paraId="0D4BACA6" w14:textId="77777777" w:rsidTr="00704A0D">
        <w:tc>
          <w:tcPr>
            <w:tcW w:w="8784" w:type="dxa"/>
          </w:tcPr>
          <w:p w14:paraId="1A25A315" w14:textId="03FCFAEA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Ist eine Vertretungsregelung bei Verhinderung des Betriebsarztes/der Betriebsärztin sowie der Fachkraft für Arbeitssicherheit sichergestellt?</w:t>
            </w:r>
          </w:p>
        </w:tc>
        <w:tc>
          <w:tcPr>
            <w:tcW w:w="448" w:type="dxa"/>
          </w:tcPr>
          <w:p w14:paraId="30EE2396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</w:tcPr>
          <w:p w14:paraId="3AD80BDB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4342B30B" w14:textId="77777777" w:rsidTr="00704A0D">
        <w:tc>
          <w:tcPr>
            <w:tcW w:w="8784" w:type="dxa"/>
          </w:tcPr>
          <w:p w14:paraId="2B2B18D9" w14:textId="1B3283AE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Beinhaltet der Vertrag eine Verpflichtung des Betriebsarztes/der Betriebsärztin sowie der Fachkraft für Arbeitssicherheit zur fachlichen Fortbildung?</w:t>
            </w:r>
          </w:p>
        </w:tc>
        <w:tc>
          <w:tcPr>
            <w:tcW w:w="448" w:type="dxa"/>
          </w:tcPr>
          <w:p w14:paraId="2F650DAE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</w:tcPr>
          <w:p w14:paraId="52CAA5AD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14C2CC62" w14:textId="77777777" w:rsidTr="00704A0D">
        <w:tc>
          <w:tcPr>
            <w:tcW w:w="8784" w:type="dxa"/>
          </w:tcPr>
          <w:p w14:paraId="70DB74A0" w14:textId="1D206DAE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 xml:space="preserve">Wird die Anzahl der Beschäftigten angegeben und erfolgt der Hinweis darauf, dass bei Unterschreitung des Schwellenwertes von mehr als </w:t>
            </w:r>
            <w:r w:rsidR="00E53981">
              <w:rPr>
                <w:sz w:val="24"/>
              </w:rPr>
              <w:t>2</w:t>
            </w:r>
            <w:r>
              <w:rPr>
                <w:sz w:val="24"/>
              </w:rPr>
              <w:t>0 Beschäftigten die Regelbetreuung nach Anlage 2 DGUV Vorschrift 2 erlischt?</w:t>
            </w:r>
          </w:p>
        </w:tc>
        <w:tc>
          <w:tcPr>
            <w:tcW w:w="448" w:type="dxa"/>
          </w:tcPr>
          <w:p w14:paraId="2E1610D7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</w:tcPr>
          <w:p w14:paraId="1F90E58B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7713C386" w14:textId="77777777" w:rsidTr="00704A0D">
        <w:trPr>
          <w:trHeight w:val="1621"/>
        </w:trPr>
        <w:tc>
          <w:tcPr>
            <w:tcW w:w="8784" w:type="dxa"/>
          </w:tcPr>
          <w:p w14:paraId="102778A3" w14:textId="101FAE27" w:rsidR="00AA2E55" w:rsidRPr="006A663C" w:rsidRDefault="00AA2E55" w:rsidP="00AA2E55">
            <w:pPr>
              <w:pStyle w:val="Listenabsatz"/>
              <w:numPr>
                <w:ilvl w:val="0"/>
                <w:numId w:val="5"/>
              </w:numPr>
              <w:rPr>
                <w:sz w:val="24"/>
              </w:rPr>
            </w:pPr>
            <w:r w:rsidRPr="006A663C">
              <w:rPr>
                <w:sz w:val="24"/>
              </w:rPr>
              <w:t xml:space="preserve">Wird die Grundbetreuungszeit </w:t>
            </w:r>
            <w:r w:rsidR="005A183B" w:rsidRPr="006A663C">
              <w:rPr>
                <w:sz w:val="24"/>
              </w:rPr>
              <w:t>gemäß den rechtlichen Regelungen</w:t>
            </w:r>
            <w:r w:rsidRPr="006A663C">
              <w:rPr>
                <w:sz w:val="24"/>
              </w:rPr>
              <w:t xml:space="preserve"> (Einsatzzeit in Std. pro Jahr und Beschäftigtem/-r) für Fachkraft für Arbeitssicherheit und Betriebsarzt/Betriebsärztin benannt?</w:t>
            </w:r>
          </w:p>
          <w:p w14:paraId="554BBF0F" w14:textId="51165203" w:rsidR="00AA2E55" w:rsidRPr="006A663C" w:rsidRDefault="00AA2E55" w:rsidP="00AA2E55">
            <w:pPr>
              <w:pStyle w:val="Listenabsatz"/>
              <w:numPr>
                <w:ilvl w:val="0"/>
                <w:numId w:val="5"/>
              </w:numPr>
              <w:rPr>
                <w:sz w:val="24"/>
              </w:rPr>
            </w:pPr>
            <w:r w:rsidRPr="006A663C">
              <w:rPr>
                <w:sz w:val="24"/>
              </w:rPr>
              <w:t>Werden die Einsatzzeiten für diese beiden Berufsgruppen zutreffend aufgeteilt? (m</w:t>
            </w:r>
            <w:r w:rsidR="00E53981">
              <w:rPr>
                <w:sz w:val="24"/>
              </w:rPr>
              <w:t>in</w:t>
            </w:r>
            <w:r w:rsidRPr="006A663C">
              <w:rPr>
                <w:sz w:val="24"/>
              </w:rPr>
              <w:t>d</w:t>
            </w:r>
            <w:r w:rsidR="00E53981">
              <w:rPr>
                <w:sz w:val="24"/>
              </w:rPr>
              <w:t>e</w:t>
            </w:r>
            <w:r w:rsidRPr="006A663C">
              <w:rPr>
                <w:sz w:val="24"/>
              </w:rPr>
              <w:t>st</w:t>
            </w:r>
            <w:r w:rsidR="00E53981">
              <w:rPr>
                <w:sz w:val="24"/>
              </w:rPr>
              <w:t>ens</w:t>
            </w:r>
            <w:r w:rsidRPr="006A663C">
              <w:rPr>
                <w:sz w:val="24"/>
              </w:rPr>
              <w:t xml:space="preserve"> 20</w:t>
            </w:r>
            <w:r w:rsidR="00E53981">
              <w:rPr>
                <w:sz w:val="24"/>
              </w:rPr>
              <w:t xml:space="preserve"> </w:t>
            </w:r>
            <w:r w:rsidRPr="006A663C">
              <w:rPr>
                <w:sz w:val="24"/>
              </w:rPr>
              <w:t>% und nicht weniger als 0,2 Std./p.</w:t>
            </w:r>
            <w:r w:rsidR="00E53981">
              <w:rPr>
                <w:sz w:val="24"/>
              </w:rPr>
              <w:t xml:space="preserve"> </w:t>
            </w:r>
            <w:r w:rsidRPr="006A663C">
              <w:rPr>
                <w:sz w:val="24"/>
              </w:rPr>
              <w:t>a. pro Beschäftigten für jeden der beiden Leistungserbringer)</w:t>
            </w:r>
          </w:p>
        </w:tc>
        <w:tc>
          <w:tcPr>
            <w:tcW w:w="448" w:type="dxa"/>
          </w:tcPr>
          <w:p w14:paraId="55ED84FB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1413658E" w14:textId="77777777" w:rsidR="00AA2E55" w:rsidRDefault="00AA2E55" w:rsidP="00AA2E55">
            <w:pPr>
              <w:rPr>
                <w:sz w:val="24"/>
              </w:rPr>
            </w:pPr>
          </w:p>
          <w:p w14:paraId="472BC04B" w14:textId="77777777" w:rsidR="00AA2E55" w:rsidRDefault="00AA2E55" w:rsidP="00AA2E55">
            <w:pPr>
              <w:rPr>
                <w:sz w:val="24"/>
              </w:rPr>
            </w:pPr>
          </w:p>
          <w:p w14:paraId="747CD090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735A23EA" w14:textId="77777777" w:rsidR="00AA2E55" w:rsidRDefault="00AA2E55" w:rsidP="00AA2E55">
            <w:pPr>
              <w:rPr>
                <w:sz w:val="24"/>
              </w:rPr>
            </w:pPr>
          </w:p>
        </w:tc>
        <w:tc>
          <w:tcPr>
            <w:tcW w:w="448" w:type="dxa"/>
          </w:tcPr>
          <w:p w14:paraId="6420AEBC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54DC3D55" w14:textId="77777777" w:rsidR="00AA2E55" w:rsidRDefault="00AA2E55" w:rsidP="00AA2E55">
            <w:pPr>
              <w:rPr>
                <w:sz w:val="24"/>
              </w:rPr>
            </w:pPr>
          </w:p>
          <w:p w14:paraId="2029DA52" w14:textId="77777777" w:rsidR="00AA2E55" w:rsidRDefault="00AA2E55" w:rsidP="00AA2E55">
            <w:pPr>
              <w:rPr>
                <w:sz w:val="24"/>
              </w:rPr>
            </w:pPr>
          </w:p>
          <w:p w14:paraId="00A9399C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68ACD519" w14:textId="77777777" w:rsidTr="00704A0D">
        <w:trPr>
          <w:trHeight w:val="571"/>
        </w:trPr>
        <w:tc>
          <w:tcPr>
            <w:tcW w:w="8784" w:type="dxa"/>
          </w:tcPr>
          <w:p w14:paraId="4C40F22D" w14:textId="0FF10BDF" w:rsidR="00AA2E55" w:rsidRPr="009259FF" w:rsidRDefault="00AA2E55" w:rsidP="00AA2E55">
            <w:pPr>
              <w:rPr>
                <w:sz w:val="24"/>
              </w:rPr>
            </w:pPr>
            <w:r w:rsidRPr="009259FF">
              <w:rPr>
                <w:sz w:val="24"/>
              </w:rPr>
              <w:t>Werden Aufgabenfelder der Grundbetreuung benannt? (u.</w:t>
            </w:r>
            <w:r w:rsidR="00E53981">
              <w:rPr>
                <w:sz w:val="24"/>
              </w:rPr>
              <w:t xml:space="preserve"> </w:t>
            </w:r>
            <w:r w:rsidRPr="009259FF">
              <w:rPr>
                <w:sz w:val="24"/>
              </w:rPr>
              <w:t xml:space="preserve">a. Unterstützung bei der Gefährdungsbeurteilung) </w:t>
            </w:r>
          </w:p>
        </w:tc>
        <w:tc>
          <w:tcPr>
            <w:tcW w:w="448" w:type="dxa"/>
          </w:tcPr>
          <w:p w14:paraId="72978F85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</w:tcPr>
          <w:p w14:paraId="3B69E617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6DC35A6D" w14:textId="77777777" w:rsidTr="00704A0D">
        <w:tc>
          <w:tcPr>
            <w:tcW w:w="8784" w:type="dxa"/>
          </w:tcPr>
          <w:p w14:paraId="49780AA1" w14:textId="2214B13F" w:rsidR="00AA2E55" w:rsidRPr="009259FF" w:rsidRDefault="00AA2E55" w:rsidP="00AA2E55">
            <w:pPr>
              <w:rPr>
                <w:sz w:val="24"/>
              </w:rPr>
            </w:pPr>
            <w:r w:rsidRPr="009259FF">
              <w:rPr>
                <w:sz w:val="24"/>
              </w:rPr>
              <w:t>Wird die Durchführung der zu vereinbarenden betriebsspezifischen Betreuung (z.</w:t>
            </w:r>
            <w:r w:rsidR="009A356F">
              <w:rPr>
                <w:sz w:val="24"/>
              </w:rPr>
              <w:t xml:space="preserve"> </w:t>
            </w:r>
            <w:r w:rsidRPr="009259FF">
              <w:rPr>
                <w:sz w:val="24"/>
              </w:rPr>
              <w:t>B. individueller Bedarf an Arbeitsschutz bei der Einführung neuer Arbeitsabläufe, arbeitsmedizinische Vorsorge) im Vertrag beschrieben?</w:t>
            </w:r>
          </w:p>
        </w:tc>
        <w:tc>
          <w:tcPr>
            <w:tcW w:w="448" w:type="dxa"/>
          </w:tcPr>
          <w:p w14:paraId="1D3CA792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</w:tcPr>
          <w:p w14:paraId="3AF540CA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56AD05FA" w14:textId="77777777" w:rsidTr="00704A0D">
        <w:tc>
          <w:tcPr>
            <w:tcW w:w="8784" w:type="dxa"/>
          </w:tcPr>
          <w:p w14:paraId="7A70E7A7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 xml:space="preserve">Liegt eine transparente Honorarvereinbarung vor – aufgeschlüsselt nach:  </w:t>
            </w:r>
          </w:p>
          <w:p w14:paraId="5873ECC6" w14:textId="77777777" w:rsidR="00AA2E55" w:rsidRDefault="00AA2E55" w:rsidP="00AA2E5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426B28">
              <w:rPr>
                <w:sz w:val="24"/>
              </w:rPr>
              <w:t xml:space="preserve">Grundbetreuung (Unterstützung bei Erstellung und Aktualisierung der Gefährdungsbeurteilung) </w:t>
            </w:r>
          </w:p>
          <w:p w14:paraId="724F528D" w14:textId="77777777" w:rsidR="00AA2E55" w:rsidRDefault="00AA2E55" w:rsidP="00AA2E5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426B28">
              <w:rPr>
                <w:sz w:val="24"/>
              </w:rPr>
              <w:t>anlassbezogene Betreuung</w:t>
            </w:r>
            <w:r>
              <w:rPr>
                <w:sz w:val="24"/>
              </w:rPr>
              <w:t xml:space="preserve"> sowie</w:t>
            </w:r>
          </w:p>
          <w:p w14:paraId="681ED744" w14:textId="77777777" w:rsidR="00AA2E55" w:rsidRPr="00E06218" w:rsidRDefault="00AA2E55" w:rsidP="00AA2E5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E06218">
              <w:rPr>
                <w:sz w:val="24"/>
              </w:rPr>
              <w:t>Hinweis auf sonstige Kosten wie Pauschalen und Neben</w:t>
            </w:r>
            <w:r>
              <w:rPr>
                <w:sz w:val="24"/>
              </w:rPr>
              <w:t>- /Wege</w:t>
            </w:r>
            <w:r w:rsidRPr="00E06218">
              <w:rPr>
                <w:sz w:val="24"/>
              </w:rPr>
              <w:t>kosten</w:t>
            </w:r>
          </w:p>
        </w:tc>
        <w:tc>
          <w:tcPr>
            <w:tcW w:w="448" w:type="dxa"/>
          </w:tcPr>
          <w:p w14:paraId="02354936" w14:textId="77777777" w:rsidR="00AA2E55" w:rsidRDefault="00AA2E55" w:rsidP="00AA2E55">
            <w:pPr>
              <w:rPr>
                <w:sz w:val="24"/>
              </w:rPr>
            </w:pPr>
          </w:p>
          <w:p w14:paraId="5146599C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2E889F9" w14:textId="77777777" w:rsidR="00AA2E55" w:rsidRDefault="00AA2E55" w:rsidP="00AA2E55">
            <w:pPr>
              <w:rPr>
                <w:sz w:val="24"/>
              </w:rPr>
            </w:pPr>
          </w:p>
          <w:p w14:paraId="7E01C6D5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535CE1F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8" w:type="dxa"/>
          </w:tcPr>
          <w:p w14:paraId="1C312EBD" w14:textId="77777777" w:rsidR="00AA2E55" w:rsidRDefault="00AA2E55" w:rsidP="00AA2E55">
            <w:pPr>
              <w:rPr>
                <w:sz w:val="24"/>
              </w:rPr>
            </w:pPr>
          </w:p>
          <w:p w14:paraId="25DADA55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57F6C844" w14:textId="77777777" w:rsidR="00AA2E55" w:rsidRDefault="00AA2E55" w:rsidP="00AA2E55">
            <w:pPr>
              <w:rPr>
                <w:sz w:val="24"/>
              </w:rPr>
            </w:pPr>
          </w:p>
          <w:p w14:paraId="316DCD4B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5C6981FF" w14:textId="77777777" w:rsidR="00AA2E55" w:rsidRDefault="00AA2E55" w:rsidP="00AA2E55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AA2E55" w14:paraId="4AC15F09" w14:textId="77777777" w:rsidTr="00704A0D">
        <w:tc>
          <w:tcPr>
            <w:tcW w:w="8784" w:type="dxa"/>
            <w:hideMark/>
          </w:tcPr>
          <w:p w14:paraId="46CB28B4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Wird der Beginn des Vertrages und die Kündigungsfrist genannt?</w:t>
            </w:r>
          </w:p>
        </w:tc>
        <w:tc>
          <w:tcPr>
            <w:tcW w:w="448" w:type="dxa"/>
            <w:hideMark/>
          </w:tcPr>
          <w:p w14:paraId="7AE555E8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</w:tcPr>
          <w:p w14:paraId="4B1DA14A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AA2E55" w14:paraId="53E24D48" w14:textId="77777777" w:rsidTr="00704A0D">
        <w:tc>
          <w:tcPr>
            <w:tcW w:w="8784" w:type="dxa"/>
          </w:tcPr>
          <w:p w14:paraId="7767BD39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t>Enthält der Vertrag einen Abdruck der dafür geltenden einschlägigen Rechtsvorschriften? (insbesondere Widerspruchsrecht nach Art. 21 DSGVO)</w:t>
            </w:r>
          </w:p>
        </w:tc>
        <w:tc>
          <w:tcPr>
            <w:tcW w:w="448" w:type="dxa"/>
          </w:tcPr>
          <w:p w14:paraId="61D3358E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8" w:type="dxa"/>
          </w:tcPr>
          <w:p w14:paraId="7EBA808B" w14:textId="77777777" w:rsidR="00AA2E55" w:rsidRDefault="00AA2E55" w:rsidP="00AA2E55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</w:tbl>
    <w:p w14:paraId="2BBB9581" w14:textId="77777777" w:rsidR="00A21ED7" w:rsidRDefault="00A21ED7"/>
    <w:p w14:paraId="5663413D" w14:textId="77777777" w:rsidR="00AA2E55" w:rsidRDefault="00AA2E55">
      <w:pPr>
        <w:spacing w:after="160" w:line="259" w:lineRule="auto"/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14:paraId="38CAB706" w14:textId="41C63BD7" w:rsidR="009259FF" w:rsidRPr="002A18D1" w:rsidRDefault="009259FF" w:rsidP="009259FF">
      <w:pPr>
        <w:rPr>
          <w:b/>
          <w:bCs/>
          <w:sz w:val="24"/>
        </w:rPr>
      </w:pPr>
      <w:r w:rsidRPr="002A18D1">
        <w:rPr>
          <w:b/>
          <w:bCs/>
          <w:sz w:val="24"/>
        </w:rPr>
        <w:lastRenderedPageBreak/>
        <w:t xml:space="preserve">Hinweise: </w:t>
      </w:r>
    </w:p>
    <w:p w14:paraId="6CF27FF8" w14:textId="77777777" w:rsidR="005A183B" w:rsidRDefault="005A183B" w:rsidP="009259FF">
      <w:pPr>
        <w:rPr>
          <w:sz w:val="24"/>
        </w:rPr>
      </w:pPr>
    </w:p>
    <w:p w14:paraId="4135F2FB" w14:textId="1EA054AB" w:rsidR="00036575" w:rsidRPr="006A663C" w:rsidRDefault="009259FF" w:rsidP="000F3346">
      <w:pPr>
        <w:pStyle w:val="Listenabsatz"/>
        <w:numPr>
          <w:ilvl w:val="0"/>
          <w:numId w:val="4"/>
        </w:numPr>
      </w:pPr>
      <w:r w:rsidRPr="009259FF">
        <w:rPr>
          <w:sz w:val="24"/>
        </w:rPr>
        <w:t>Weitere Hilfen – auch vor Vertragsabschluss mit einem Dienstleister für die BuS</w:t>
      </w:r>
      <w:r w:rsidR="002B10F4">
        <w:rPr>
          <w:sz w:val="24"/>
        </w:rPr>
        <w:t>-</w:t>
      </w:r>
      <w:r w:rsidRPr="009259FF">
        <w:rPr>
          <w:sz w:val="24"/>
        </w:rPr>
        <w:t xml:space="preserve">Betreuung – können Sie den </w:t>
      </w:r>
      <w:bookmarkStart w:id="0" w:name="_Hlk225940231"/>
      <w:r w:rsidRPr="009259FF">
        <w:rPr>
          <w:sz w:val="24"/>
        </w:rPr>
        <w:t>„</w:t>
      </w:r>
      <w:hyperlink r:id="rId7" w:history="1">
        <w:r w:rsidRPr="00E53981">
          <w:rPr>
            <w:rStyle w:val="Hyperlink"/>
            <w:i/>
            <w:sz w:val="24"/>
          </w:rPr>
          <w:t xml:space="preserve">Empfehlungen für die Auswahl eines </w:t>
        </w:r>
        <w:r w:rsidR="00E53981" w:rsidRPr="00E53981">
          <w:rPr>
            <w:rStyle w:val="Hyperlink"/>
            <w:i/>
            <w:sz w:val="24"/>
          </w:rPr>
          <w:t>betriebsärztlichen und/oder sicherheitstechnischen Dienstleisters</w:t>
        </w:r>
      </w:hyperlink>
      <w:r w:rsidRPr="00E53981">
        <w:rPr>
          <w:i/>
          <w:sz w:val="24"/>
        </w:rPr>
        <w:t>“</w:t>
      </w:r>
      <w:r w:rsidRPr="009259FF">
        <w:rPr>
          <w:sz w:val="24"/>
        </w:rPr>
        <w:t xml:space="preserve"> </w:t>
      </w:r>
      <w:bookmarkEnd w:id="0"/>
      <w:r w:rsidRPr="009259FF">
        <w:rPr>
          <w:sz w:val="24"/>
        </w:rPr>
        <w:t>entnehmen</w:t>
      </w:r>
      <w:r w:rsidR="00E53981">
        <w:rPr>
          <w:sz w:val="24"/>
        </w:rPr>
        <w:t>.</w:t>
      </w:r>
      <w:r w:rsidRPr="009259FF">
        <w:rPr>
          <w:sz w:val="24"/>
        </w:rPr>
        <w:t xml:space="preserve"> </w:t>
      </w:r>
      <w:r w:rsidR="00AA2E55">
        <w:rPr>
          <w:sz w:val="24"/>
        </w:rPr>
        <w:t xml:space="preserve"> </w:t>
      </w:r>
    </w:p>
    <w:p w14:paraId="7542BE58" w14:textId="77777777" w:rsidR="00C423EA" w:rsidRPr="00C423EA" w:rsidRDefault="006A663C" w:rsidP="000F3346">
      <w:pPr>
        <w:pStyle w:val="Listenabsatz"/>
        <w:numPr>
          <w:ilvl w:val="0"/>
          <w:numId w:val="4"/>
        </w:numPr>
        <w:rPr>
          <w:b/>
        </w:rPr>
      </w:pPr>
      <w:r>
        <w:rPr>
          <w:sz w:val="24"/>
        </w:rPr>
        <w:t xml:space="preserve">Bei Fragen können Sie uns auch gern eine </w:t>
      </w:r>
      <w:r w:rsidR="00C423EA">
        <w:rPr>
          <w:sz w:val="24"/>
        </w:rPr>
        <w:t>E-</w:t>
      </w:r>
      <w:r>
        <w:rPr>
          <w:sz w:val="24"/>
        </w:rPr>
        <w:t xml:space="preserve">Mail senden: </w:t>
      </w:r>
    </w:p>
    <w:p w14:paraId="4DB76E6F" w14:textId="6ABF239D" w:rsidR="006A663C" w:rsidRPr="006A663C" w:rsidRDefault="005A183B" w:rsidP="005A183B">
      <w:pPr>
        <w:pStyle w:val="Listenabsatz"/>
        <w:jc w:val="both"/>
        <w:rPr>
          <w:b/>
        </w:rPr>
      </w:pPr>
      <w:hyperlink r:id="rId8" w:history="1">
        <w:r>
          <w:rPr>
            <w:rStyle w:val="Hyperlink"/>
            <w:b/>
            <w:sz w:val="24"/>
          </w:rPr>
          <w:t>bus@bgw-</w:t>
        </w:r>
        <w:r>
          <w:rPr>
            <w:rStyle w:val="Hyperlink"/>
            <w:b/>
            <w:sz w:val="24"/>
          </w:rPr>
          <w:t>o</w:t>
        </w:r>
        <w:r>
          <w:rPr>
            <w:rStyle w:val="Hyperlink"/>
            <w:b/>
            <w:sz w:val="24"/>
          </w:rPr>
          <w:t>nline.de</w:t>
        </w:r>
      </w:hyperlink>
    </w:p>
    <w:p w14:paraId="11147DB5" w14:textId="77777777" w:rsidR="00AA2E55" w:rsidRDefault="00AA2E55" w:rsidP="00036575"/>
    <w:p w14:paraId="5A273303" w14:textId="77777777" w:rsidR="00036575" w:rsidRDefault="00036575" w:rsidP="00AA2E55">
      <w:r>
        <w:t>Ihre</w:t>
      </w:r>
    </w:p>
    <w:p w14:paraId="2CDCE504" w14:textId="77777777" w:rsidR="00036575" w:rsidRDefault="00036575" w:rsidP="00AA2E55">
      <w:r>
        <w:t>Berufsgenossenschaft für Gesundheitsdienst</w:t>
      </w:r>
      <w:r w:rsidR="00AA2E55">
        <w:t xml:space="preserve"> </w:t>
      </w:r>
      <w:r>
        <w:t>und Wohlfahrtspflege – BGW</w:t>
      </w:r>
    </w:p>
    <w:p w14:paraId="314A85A6" w14:textId="77777777" w:rsidR="00036575" w:rsidRDefault="00036575"/>
    <w:sectPr w:rsidR="00036575" w:rsidSect="00AA2E55">
      <w:footerReference w:type="default" r:id="rId9"/>
      <w:pgSz w:w="11906" w:h="16838"/>
      <w:pgMar w:top="1417" w:right="1417" w:bottom="1134" w:left="1417" w:header="708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492B" w14:textId="77777777" w:rsidR="00BE6EBC" w:rsidRDefault="00BE6EBC" w:rsidP="00BE6EBC">
      <w:pPr>
        <w:spacing w:line="240" w:lineRule="auto"/>
      </w:pPr>
      <w:r>
        <w:separator/>
      </w:r>
    </w:p>
  </w:endnote>
  <w:endnote w:type="continuationSeparator" w:id="0">
    <w:p w14:paraId="124CD049" w14:textId="77777777" w:rsidR="00BE6EBC" w:rsidRDefault="00BE6EBC" w:rsidP="00BE6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1E50" w14:textId="77777777" w:rsidR="00AA2E55" w:rsidRPr="00DB0854" w:rsidRDefault="00AA2E55" w:rsidP="00AA2E55">
    <w:pPr>
      <w:tabs>
        <w:tab w:val="left" w:pos="1843"/>
        <w:tab w:val="left" w:pos="4253"/>
        <w:tab w:val="left" w:pos="4876"/>
      </w:tabs>
      <w:spacing w:line="200" w:lineRule="exact"/>
      <w:rPr>
        <w:sz w:val="16"/>
        <w:szCs w:val="16"/>
      </w:rPr>
    </w:pPr>
    <w:r w:rsidRPr="00DB0854">
      <w:rPr>
        <w:sz w:val="16"/>
      </w:rPr>
      <w:t>BGW Hauptverwaltung</w:t>
    </w:r>
    <w:r w:rsidRPr="00DB0854">
      <w:rPr>
        <w:sz w:val="16"/>
      </w:rPr>
      <w:tab/>
    </w:r>
    <w:r w:rsidRPr="00DB0854">
      <w:rPr>
        <w:sz w:val="16"/>
        <w:szCs w:val="16"/>
      </w:rPr>
      <w:t>Gesetzliche Unfallversicherung</w:t>
    </w:r>
    <w:r w:rsidRPr="00DB0854">
      <w:rPr>
        <w:sz w:val="16"/>
        <w:szCs w:val="16"/>
      </w:rPr>
      <w:tab/>
      <w:t>Telefon</w:t>
    </w:r>
    <w:r w:rsidRPr="00DB0854">
      <w:rPr>
        <w:sz w:val="16"/>
        <w:szCs w:val="16"/>
      </w:rPr>
      <w:tab/>
      <w:t>(040) 202 07 - 0</w:t>
    </w:r>
  </w:p>
  <w:p w14:paraId="3BD0A7C6" w14:textId="77777777" w:rsidR="00AA2E55" w:rsidRPr="00DB0854" w:rsidRDefault="00AA2E55" w:rsidP="00AA2E55">
    <w:pPr>
      <w:tabs>
        <w:tab w:val="left" w:pos="1843"/>
        <w:tab w:val="left" w:pos="4253"/>
        <w:tab w:val="left" w:pos="4876"/>
      </w:tabs>
      <w:spacing w:line="200" w:lineRule="exact"/>
      <w:rPr>
        <w:sz w:val="16"/>
        <w:szCs w:val="16"/>
      </w:rPr>
    </w:pPr>
    <w:r>
      <w:rPr>
        <w:rFonts w:ascii="ArialMT" w:hAnsi="ArialMT"/>
        <w:sz w:val="16"/>
        <w:szCs w:val="16"/>
      </w:rPr>
      <w:t>Pappelallee 33/35/37</w:t>
    </w:r>
    <w:r>
      <w:rPr>
        <w:rFonts w:ascii="ArialMT" w:hAnsi="ArialMT"/>
        <w:sz w:val="16"/>
        <w:szCs w:val="16"/>
      </w:rPr>
      <w:tab/>
      <w:t>Körperschaft des</w:t>
    </w:r>
    <w:r>
      <w:rPr>
        <w:rFonts w:ascii="ArialMT" w:hAnsi="ArialMT"/>
        <w:sz w:val="16"/>
        <w:szCs w:val="16"/>
      </w:rPr>
      <w:tab/>
      <w:t>Telefax</w:t>
    </w:r>
    <w:r>
      <w:rPr>
        <w:rFonts w:ascii="ArialMT" w:hAnsi="ArialMT"/>
        <w:sz w:val="16"/>
        <w:szCs w:val="16"/>
      </w:rPr>
      <w:tab/>
    </w:r>
    <w:r w:rsidRPr="00DB0854">
      <w:rPr>
        <w:sz w:val="16"/>
        <w:szCs w:val="16"/>
      </w:rPr>
      <w:t>(040) 202 07 - 24 95</w:t>
    </w:r>
  </w:p>
  <w:p w14:paraId="4EC1200F" w14:textId="77777777" w:rsidR="00AA2E55" w:rsidRPr="00DB0854" w:rsidRDefault="00AA2E55" w:rsidP="00AA2E55">
    <w:pPr>
      <w:tabs>
        <w:tab w:val="left" w:pos="1843"/>
        <w:tab w:val="left" w:pos="4253"/>
        <w:tab w:val="left" w:pos="4876"/>
      </w:tabs>
      <w:spacing w:line="200" w:lineRule="exact"/>
      <w:rPr>
        <w:sz w:val="16"/>
      </w:rPr>
    </w:pPr>
    <w:r w:rsidRPr="00DB0854">
      <w:rPr>
        <w:sz w:val="16"/>
        <w:szCs w:val="16"/>
      </w:rPr>
      <w:t>22089 Hamburg</w:t>
    </w:r>
    <w:r w:rsidRPr="00DB0854">
      <w:rPr>
        <w:sz w:val="16"/>
        <w:szCs w:val="16"/>
      </w:rPr>
      <w:tab/>
      <w:t>Öffentlichen Rechts</w:t>
    </w:r>
    <w:r w:rsidRPr="00DB0854">
      <w:rPr>
        <w:sz w:val="16"/>
        <w:szCs w:val="16"/>
      </w:rPr>
      <w:tab/>
      <w:t>www.bgw-online.de</w:t>
    </w:r>
  </w:p>
  <w:p w14:paraId="61F7C413" w14:textId="77777777" w:rsidR="00AA2E55" w:rsidRDefault="00AA2E55">
    <w:pPr>
      <w:pStyle w:val="Fuzeile"/>
    </w:pPr>
  </w:p>
  <w:p w14:paraId="792A0AEE" w14:textId="77777777" w:rsidR="00BE6EBC" w:rsidRDefault="00BE6E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F7D1" w14:textId="77777777" w:rsidR="00BE6EBC" w:rsidRDefault="00BE6EBC" w:rsidP="00BE6EBC">
      <w:pPr>
        <w:spacing w:line="240" w:lineRule="auto"/>
      </w:pPr>
      <w:r>
        <w:separator/>
      </w:r>
    </w:p>
  </w:footnote>
  <w:footnote w:type="continuationSeparator" w:id="0">
    <w:p w14:paraId="45E1E622" w14:textId="77777777" w:rsidR="00BE6EBC" w:rsidRDefault="00BE6EBC" w:rsidP="00BE6E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161"/>
    <w:multiLevelType w:val="hybridMultilevel"/>
    <w:tmpl w:val="D2D017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6DD0"/>
    <w:multiLevelType w:val="hybridMultilevel"/>
    <w:tmpl w:val="49605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510A7"/>
    <w:multiLevelType w:val="hybridMultilevel"/>
    <w:tmpl w:val="E39C9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5042F"/>
    <w:multiLevelType w:val="hybridMultilevel"/>
    <w:tmpl w:val="5224B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12773"/>
    <w:multiLevelType w:val="hybridMultilevel"/>
    <w:tmpl w:val="84320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8C"/>
    <w:rsid w:val="00036575"/>
    <w:rsid w:val="000C4A36"/>
    <w:rsid w:val="002A18D1"/>
    <w:rsid w:val="002B10F4"/>
    <w:rsid w:val="00363E8D"/>
    <w:rsid w:val="004C0150"/>
    <w:rsid w:val="00570592"/>
    <w:rsid w:val="005A183B"/>
    <w:rsid w:val="005C387A"/>
    <w:rsid w:val="00603774"/>
    <w:rsid w:val="006A663C"/>
    <w:rsid w:val="00704A0D"/>
    <w:rsid w:val="00905E8C"/>
    <w:rsid w:val="009259FF"/>
    <w:rsid w:val="009876BE"/>
    <w:rsid w:val="009A0DB5"/>
    <w:rsid w:val="009A356F"/>
    <w:rsid w:val="009E0A05"/>
    <w:rsid w:val="00A1344C"/>
    <w:rsid w:val="00A21ED7"/>
    <w:rsid w:val="00A9241C"/>
    <w:rsid w:val="00AA2E55"/>
    <w:rsid w:val="00BE6EBC"/>
    <w:rsid w:val="00C423EA"/>
    <w:rsid w:val="00D15FA0"/>
    <w:rsid w:val="00E1399D"/>
    <w:rsid w:val="00E279D8"/>
    <w:rsid w:val="00E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DCE2EE"/>
  <w15:chartTrackingRefBased/>
  <w15:docId w15:val="{44456918-DB75-44B5-8512-F7B7E61F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5E8C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905E8C"/>
    <w:pPr>
      <w:keepNext/>
      <w:spacing w:after="200" w:line="380" w:lineRule="exact"/>
      <w:outlineLvl w:val="1"/>
    </w:pPr>
    <w:rPr>
      <w:rFonts w:cs="Arial"/>
      <w:b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905E8C"/>
    <w:rPr>
      <w:rFonts w:ascii="Arial" w:eastAsia="Times New Roman" w:hAnsi="Arial" w:cs="Arial"/>
      <w:b/>
      <w:bCs/>
      <w:iCs/>
      <w:sz w:val="32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363E8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24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241C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E1399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E6E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6EBC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6EB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6EBC"/>
    <w:rPr>
      <w:rFonts w:ascii="Arial" w:eastAsia="Times New Roman" w:hAnsi="Arial" w:cs="Times New Roman"/>
      <w:sz w:val="20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398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0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5A18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@bgw-online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gw-online.de/resource/blob/8642/eeadbc1fc252b170326eaddb2de9123f/empfehlungen-auswahl-ba-fasi-da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BGW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Bieler, Frank</dc:creator>
  <cp:keywords/>
  <dc:description/>
  <cp:lastModifiedBy>Brasse, Simone</cp:lastModifiedBy>
  <cp:revision>11</cp:revision>
  <cp:lastPrinted>2019-04-02T13:45:00Z</cp:lastPrinted>
  <dcterms:created xsi:type="dcterms:W3CDTF">2026-04-01T08:33:00Z</dcterms:created>
  <dcterms:modified xsi:type="dcterms:W3CDTF">2026-06-05T06:37:00Z</dcterms:modified>
</cp:coreProperties>
</file>